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F" w:rsidRPr="00DA1E02" w:rsidRDefault="00BF6BAF"/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/>
      </w:tblPr>
      <w:tblGrid>
        <w:gridCol w:w="9923"/>
      </w:tblGrid>
      <w:tr w:rsidR="00034843" w:rsidRPr="00DA1E02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PAUTA DA </w:t>
            </w:r>
            <w:r w:rsidR="00C9357F">
              <w:rPr>
                <w:b/>
              </w:rPr>
              <w:t>7</w:t>
            </w:r>
            <w:r w:rsidRPr="00DA1E02">
              <w:rPr>
                <w:b/>
              </w:rPr>
              <w:t xml:space="preserve">ª REUNIÃO ORDINÁRIA DA 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>COMISSÃO INTERGESTORES REGIONAL – CIR VALE DO PEIXOTO</w:t>
            </w:r>
          </w:p>
          <w:p w:rsidR="00A13678" w:rsidRPr="00DA1E02" w:rsidRDefault="00A13678" w:rsidP="003F5FEC">
            <w:pPr>
              <w:jc w:val="center"/>
              <w:rPr>
                <w:b/>
              </w:rPr>
            </w:pPr>
            <w:r w:rsidRPr="00DA1E02">
              <w:rPr>
                <w:b/>
              </w:rPr>
              <w:t xml:space="preserve"> ESTADO DE MATO GROSSO.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327A7D" w:rsidP="009E5750">
            <w:r w:rsidRPr="00DA1E02">
              <w:rPr>
                <w:b/>
              </w:rPr>
              <w:t>DATA:</w:t>
            </w:r>
            <w:r w:rsidR="00A23A7A" w:rsidRPr="00DA1E02">
              <w:rPr>
                <w:b/>
              </w:rPr>
              <w:t xml:space="preserve"> </w:t>
            </w:r>
            <w:r w:rsidR="009E5750">
              <w:rPr>
                <w:b/>
              </w:rPr>
              <w:t>2</w:t>
            </w:r>
            <w:r w:rsidR="009B1231">
              <w:rPr>
                <w:b/>
              </w:rPr>
              <w:t>1</w:t>
            </w:r>
            <w:r w:rsidR="00065592">
              <w:rPr>
                <w:b/>
              </w:rPr>
              <w:t>.0</w:t>
            </w:r>
            <w:r w:rsidR="009E5750">
              <w:rPr>
                <w:b/>
              </w:rPr>
              <w:t>9</w:t>
            </w:r>
            <w:r w:rsidR="00A13678" w:rsidRPr="00DA1E02">
              <w:rPr>
                <w:b/>
              </w:rPr>
              <w:t>.1</w:t>
            </w:r>
            <w:r w:rsidR="00243809" w:rsidRPr="00DA1E02">
              <w:rPr>
                <w:b/>
              </w:rPr>
              <w:t>7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3F5FEC">
            <w:r w:rsidRPr="00DA1E02">
              <w:rPr>
                <w:b/>
              </w:rPr>
              <w:t>LOCAL</w:t>
            </w:r>
            <w:r w:rsidRPr="00DA1E02">
              <w:t>: Auditório do Escritório Regional de Saúde</w:t>
            </w:r>
          </w:p>
        </w:tc>
      </w:tr>
      <w:tr w:rsidR="00034843" w:rsidRPr="00DA1E02" w:rsidTr="003F5FEC">
        <w:tc>
          <w:tcPr>
            <w:tcW w:w="9923" w:type="dxa"/>
            <w:shd w:val="clear" w:color="auto" w:fill="auto"/>
          </w:tcPr>
          <w:p w:rsidR="00A13678" w:rsidRPr="00DA1E02" w:rsidRDefault="00A13678" w:rsidP="00C873BB">
            <w:r w:rsidRPr="00DA1E02">
              <w:rPr>
                <w:b/>
              </w:rPr>
              <w:t>HORÁRIO</w:t>
            </w:r>
            <w:r w:rsidR="00C873BB" w:rsidRPr="00DA1E02">
              <w:t>: 13</w:t>
            </w:r>
            <w:r w:rsidR="0010452F">
              <w:t>h00min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r w:rsidRPr="00DA1E02">
              <w:rPr>
                <w:b/>
              </w:rPr>
              <w:t xml:space="preserve">I – CONFERÊNCIA DE QUORUM </w:t>
            </w:r>
            <w:r w:rsidR="00926421">
              <w:rPr>
                <w:b/>
              </w:rPr>
              <w:t>–</w:t>
            </w:r>
            <w:r w:rsidRPr="00DA1E02">
              <w:rPr>
                <w:b/>
              </w:rPr>
              <w:t xml:space="preserve"> ABERTURA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DA1E02" w:rsidRDefault="00A13678" w:rsidP="003F5FEC">
            <w:pPr>
              <w:rPr>
                <w:b/>
              </w:rPr>
            </w:pP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 – APROVAÇAO DE ATAS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A13678" w:rsidRPr="00DA1E02" w:rsidRDefault="00C930F1" w:rsidP="009E5750">
            <w:pPr>
              <w:jc w:val="both"/>
              <w:rPr>
                <w:b/>
              </w:rPr>
            </w:pPr>
            <w:r w:rsidRPr="00DA1E02">
              <w:rPr>
                <w:b/>
              </w:rPr>
              <w:t>Ap</w:t>
            </w:r>
            <w:r w:rsidR="002F0680">
              <w:rPr>
                <w:b/>
              </w:rPr>
              <w:t xml:space="preserve">rovação e assinatura da Ata </w:t>
            </w:r>
            <w:r w:rsidR="003158D9">
              <w:rPr>
                <w:b/>
              </w:rPr>
              <w:t xml:space="preserve">CIR/VP </w:t>
            </w:r>
            <w:r w:rsidR="009E5750">
              <w:rPr>
                <w:b/>
              </w:rPr>
              <w:t xml:space="preserve">6ª </w:t>
            </w:r>
            <w:r w:rsidR="003158D9">
              <w:rPr>
                <w:b/>
              </w:rPr>
              <w:t>ordinária.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III – INCLUSÃO DE PAUTA OU INFORME</w:t>
            </w: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</w:tcPr>
          <w:p w:rsidR="00065087" w:rsidRPr="008956DA" w:rsidRDefault="00783155" w:rsidP="00174EAF">
            <w:pPr>
              <w:jc w:val="both"/>
            </w:pPr>
            <w:r w:rsidRPr="00A903AE">
              <w:rPr>
                <w:b/>
              </w:rPr>
              <w:t>3.1 –</w:t>
            </w:r>
            <w:r w:rsidR="008F53B7" w:rsidRPr="00A903AE">
              <w:rPr>
                <w:b/>
              </w:rPr>
              <w:t xml:space="preserve"> </w:t>
            </w:r>
            <w:r w:rsidR="008956DA">
              <w:t>Criação da Equipe Multidisciplinar do Planejamento Familiar, laqueadura, da SMS de Terra Nova.</w:t>
            </w:r>
          </w:p>
          <w:p w:rsidR="00B57F5B" w:rsidRDefault="00CA0778" w:rsidP="00CA0778">
            <w:pPr>
              <w:jc w:val="both"/>
            </w:pPr>
            <w:r>
              <w:rPr>
                <w:b/>
              </w:rPr>
              <w:t xml:space="preserve">3.2 </w:t>
            </w:r>
            <w:r w:rsidR="00C026EC" w:rsidRPr="00DA1E02">
              <w:rPr>
                <w:b/>
              </w:rPr>
              <w:t>–</w:t>
            </w:r>
            <w:r w:rsidR="00C026EC" w:rsidRPr="00DA1E02">
              <w:t xml:space="preserve"> </w:t>
            </w:r>
            <w:r w:rsidR="00C026EC">
              <w:t xml:space="preserve">Alteração da PPI – </w:t>
            </w:r>
            <w:r>
              <w:t xml:space="preserve">consultas </w:t>
            </w:r>
            <w:r w:rsidR="00C026EC">
              <w:t xml:space="preserve">procedimentos </w:t>
            </w:r>
            <w:r>
              <w:t>referenciados ao</w:t>
            </w:r>
            <w:r w:rsidR="00C026EC">
              <w:t xml:space="preserve"> SAE/Sinop para </w:t>
            </w:r>
            <w:r>
              <w:t xml:space="preserve">o SAE </w:t>
            </w:r>
            <w:r w:rsidR="00C026EC">
              <w:t>Peixoto de Azevedo (</w:t>
            </w:r>
            <w:proofErr w:type="spellStart"/>
            <w:r w:rsidR="00C026EC">
              <w:t>SMSs</w:t>
            </w:r>
            <w:proofErr w:type="spellEnd"/>
            <w:r w:rsidR="00C026EC">
              <w:t>);</w:t>
            </w:r>
          </w:p>
          <w:p w:rsidR="000206E7" w:rsidRPr="00DA1E02" w:rsidRDefault="000206E7" w:rsidP="00CA077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3.3 </w:t>
            </w:r>
            <w:bookmarkStart w:id="0" w:name="_GoBack"/>
            <w:r>
              <w:t>– Farmácia</w:t>
            </w:r>
            <w:proofErr w:type="gramEnd"/>
            <w:r>
              <w:t xml:space="preserve"> de Alto Custo (municípios)</w:t>
            </w:r>
            <w:bookmarkEnd w:id="0"/>
          </w:p>
        </w:tc>
      </w:tr>
      <w:tr w:rsidR="00034843" w:rsidRPr="00DA1E02" w:rsidTr="005B4123">
        <w:tblPrEx>
          <w:shd w:val="clear" w:color="auto" w:fill="auto"/>
        </w:tblPrEx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IV – PACTUAÇÕES / HO</w:t>
            </w:r>
            <w:r w:rsidR="00563492" w:rsidRPr="00DA1E02">
              <w:rPr>
                <w:b/>
              </w:rPr>
              <w:t>MOLOGAÇÕES (RESOLUÇÕES/PROPOSIÇÕ</w:t>
            </w:r>
            <w:r w:rsidRPr="00DA1E02">
              <w:rPr>
                <w:b/>
              </w:rPr>
              <w:t>ES CIR/MT)</w:t>
            </w:r>
          </w:p>
        </w:tc>
      </w:tr>
      <w:tr w:rsidR="00034843" w:rsidRPr="00DA1E02" w:rsidTr="00FE1301">
        <w:tblPrEx>
          <w:shd w:val="clear" w:color="auto" w:fill="auto"/>
        </w:tblPrEx>
        <w:trPr>
          <w:trHeight w:val="982"/>
        </w:trPr>
        <w:tc>
          <w:tcPr>
            <w:tcW w:w="9923" w:type="dxa"/>
          </w:tcPr>
          <w:p w:rsidR="00A72642" w:rsidRPr="00DA1E02" w:rsidRDefault="00A13678" w:rsidP="00A72642">
            <w:pPr>
              <w:jc w:val="both"/>
              <w:rPr>
                <w:b/>
              </w:rPr>
            </w:pPr>
            <w:r w:rsidRPr="00DA1E02">
              <w:rPr>
                <w:b/>
              </w:rPr>
              <w:t>4.1 –</w:t>
            </w:r>
            <w:r w:rsidR="00865BB4" w:rsidRPr="00DA1E02">
              <w:rPr>
                <w:color w:val="000000"/>
              </w:rPr>
              <w:t> </w:t>
            </w:r>
            <w:r w:rsidR="00D14C4A">
              <w:t xml:space="preserve"> </w:t>
            </w:r>
            <w:r w:rsidR="00174EAF" w:rsidRPr="00A903AE">
              <w:rPr>
                <w:b/>
              </w:rPr>
              <w:t xml:space="preserve">Pauta: </w:t>
            </w:r>
            <w:r w:rsidR="00174EAF">
              <w:t>Oficio nº 430/SMS/2017 – Prefeitura Municipal de Matupá</w:t>
            </w:r>
            <w:r w:rsidR="003D7633">
              <w:t xml:space="preserve"> solicitação de alteração de finalidade do prédio que abrigou até 201</w:t>
            </w:r>
            <w:r w:rsidR="00326F13">
              <w:t>5 USF/União SCNES 5554950, Convê</w:t>
            </w:r>
            <w:r w:rsidR="003D7633">
              <w:t>nio 5558/2004 para</w:t>
            </w:r>
            <w:r w:rsidR="002179C3">
              <w:t xml:space="preserve"> </w:t>
            </w:r>
            <w:r w:rsidR="003D7633">
              <w:t xml:space="preserve">a Sec. Municipal de </w:t>
            </w:r>
            <w:r w:rsidR="00B57F5B">
              <w:t>Assistência</w:t>
            </w:r>
            <w:r w:rsidR="003D7633">
              <w:t xml:space="preserve"> Social – Casa Lar (SMS/Matupá);</w:t>
            </w:r>
            <w:r w:rsidR="00174EAF">
              <w:t xml:space="preserve"> </w:t>
            </w:r>
          </w:p>
          <w:p w:rsidR="009E5750" w:rsidRDefault="00B82792" w:rsidP="009E5750">
            <w:pPr>
              <w:jc w:val="both"/>
            </w:pPr>
            <w:r w:rsidRPr="00DA1E02">
              <w:rPr>
                <w:b/>
              </w:rPr>
              <w:t xml:space="preserve">4.2 </w:t>
            </w:r>
            <w:r w:rsidR="00C930F1" w:rsidRPr="00DA1E02">
              <w:rPr>
                <w:b/>
              </w:rPr>
              <w:t>–</w:t>
            </w:r>
            <w:r w:rsidR="00A96CA5" w:rsidRPr="00DA1E02">
              <w:t xml:space="preserve"> </w:t>
            </w:r>
            <w:r w:rsidR="00AF5E2B">
              <w:t>Alteração da PPI – colonoscopia e endoscopia para Peixoto de Azevedo (Guarantã);</w:t>
            </w:r>
          </w:p>
          <w:p w:rsidR="00A701B2" w:rsidRPr="00DA1E02" w:rsidRDefault="00A701B2" w:rsidP="009E5750">
            <w:pPr>
              <w:jc w:val="both"/>
            </w:pPr>
            <w:proofErr w:type="gramStart"/>
            <w:r w:rsidRPr="00E83A42">
              <w:rPr>
                <w:b/>
              </w:rPr>
              <w:t>4.3</w:t>
            </w:r>
            <w:r>
              <w:t xml:space="preserve"> – Criação</w:t>
            </w:r>
            <w:proofErr w:type="gramEnd"/>
            <w:r>
              <w:t xml:space="preserve"> da Equipe Multidisciplinar do Planejamento Familiar, laqueadura, da SMS de Novo Mundo </w:t>
            </w:r>
            <w:r w:rsidR="00326F13">
              <w:t>(</w:t>
            </w:r>
            <w:r>
              <w:t>SMS Novo Mundo).</w:t>
            </w:r>
          </w:p>
          <w:p w:rsidR="002763D3" w:rsidRPr="00DA1E02" w:rsidRDefault="002763D3" w:rsidP="00A96CA5">
            <w:pPr>
              <w:jc w:val="both"/>
            </w:pPr>
          </w:p>
        </w:tc>
      </w:tr>
      <w:tr w:rsidR="00034843" w:rsidRPr="00DA1E02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>V – INFORMES</w:t>
            </w:r>
          </w:p>
        </w:tc>
      </w:tr>
      <w:tr w:rsidR="00034843" w:rsidRPr="00DA1E02" w:rsidTr="003B071B">
        <w:tblPrEx>
          <w:shd w:val="clear" w:color="auto" w:fill="auto"/>
        </w:tblPrEx>
        <w:trPr>
          <w:trHeight w:val="3106"/>
        </w:trPr>
        <w:tc>
          <w:tcPr>
            <w:tcW w:w="9923" w:type="dxa"/>
            <w:shd w:val="clear" w:color="auto" w:fill="auto"/>
          </w:tcPr>
          <w:p w:rsidR="00567093" w:rsidRPr="00DA1E02" w:rsidRDefault="00783155" w:rsidP="00C41621">
            <w:pPr>
              <w:jc w:val="both"/>
            </w:pPr>
            <w:proofErr w:type="gramStart"/>
            <w:r w:rsidRPr="00C41621">
              <w:rPr>
                <w:b/>
              </w:rPr>
              <w:t xml:space="preserve">5.1 </w:t>
            </w:r>
            <w:r w:rsidR="00786526" w:rsidRPr="00C41621">
              <w:rPr>
                <w:b/>
              </w:rPr>
              <w:t>–</w:t>
            </w:r>
            <w:r w:rsidR="00887EEB" w:rsidRPr="00C41621">
              <w:rPr>
                <w:b/>
              </w:rPr>
              <w:t xml:space="preserve"> </w:t>
            </w:r>
            <w:r w:rsidR="009E5750">
              <w:t>Encaminhamento</w:t>
            </w:r>
            <w:proofErr w:type="gramEnd"/>
            <w:r w:rsidR="009E5750">
              <w:t xml:space="preserve"> de gestante de alto risco</w:t>
            </w:r>
            <w:r w:rsidR="00743798">
              <w:t xml:space="preserve"> (An</w:t>
            </w:r>
            <w:r w:rsidR="009E5750">
              <w:t>gel</w:t>
            </w:r>
            <w:r w:rsidR="00743798">
              <w:t>a/ERS/PAZ);</w:t>
            </w:r>
          </w:p>
          <w:p w:rsidR="009E5750" w:rsidRPr="00A96CA5" w:rsidRDefault="00236B6A" w:rsidP="009E5750">
            <w:pPr>
              <w:jc w:val="both"/>
            </w:pPr>
            <w:proofErr w:type="gramStart"/>
            <w:r w:rsidRPr="00DA1E02">
              <w:rPr>
                <w:b/>
              </w:rPr>
              <w:t>5.2 –</w:t>
            </w:r>
            <w:r w:rsidR="00A96CA5" w:rsidRPr="00DA1E02">
              <w:t xml:space="preserve"> </w:t>
            </w:r>
            <w:r w:rsidR="00A871BE">
              <w:rPr>
                <w:rFonts w:ascii="Arial" w:hAnsi="Arial" w:cs="Arial"/>
              </w:rPr>
              <w:t>Complexo</w:t>
            </w:r>
            <w:proofErr w:type="gramEnd"/>
            <w:r w:rsidR="00A871BE">
              <w:rPr>
                <w:rFonts w:ascii="Arial" w:hAnsi="Arial" w:cs="Arial"/>
              </w:rPr>
              <w:t xml:space="preserve"> Regulador/SISREG referente TC urgência/emergência – Angela ERS/PAZ;</w:t>
            </w:r>
          </w:p>
          <w:p w:rsidR="002763D3" w:rsidRDefault="00A50CB8" w:rsidP="00743798">
            <w:pPr>
              <w:jc w:val="both"/>
            </w:pPr>
            <w:proofErr w:type="gramStart"/>
            <w:r w:rsidRPr="00A50CB8">
              <w:rPr>
                <w:b/>
              </w:rPr>
              <w:t>5.3</w:t>
            </w:r>
            <w:r w:rsidRPr="00A50CB8">
              <w:t xml:space="preserve"> </w:t>
            </w:r>
            <w:r>
              <w:t>-</w:t>
            </w:r>
            <w:r w:rsidR="00A701B2">
              <w:t xml:space="preserve"> Nota</w:t>
            </w:r>
            <w:proofErr w:type="gramEnd"/>
            <w:r w:rsidR="00A701B2">
              <w:t xml:space="preserve"> técnica CIB/MT nº 002 de 18/09/2017 (Angela/ERS/PAZ);</w:t>
            </w:r>
          </w:p>
          <w:p w:rsidR="004B706E" w:rsidRDefault="004B706E" w:rsidP="00743798">
            <w:pPr>
              <w:jc w:val="both"/>
            </w:pPr>
            <w:r w:rsidRPr="00C41621">
              <w:rPr>
                <w:b/>
              </w:rPr>
              <w:t xml:space="preserve">5.4 </w:t>
            </w:r>
            <w:r>
              <w:t>– Informe gerais da Vigilância em Saúde do ERS/PAZ (</w:t>
            </w:r>
            <w:proofErr w:type="spellStart"/>
            <w:proofErr w:type="gramStart"/>
            <w:r>
              <w:t>anti-rábica</w:t>
            </w:r>
            <w:proofErr w:type="spellEnd"/>
            <w:proofErr w:type="gramEnd"/>
            <w:r>
              <w:t>, nitrogênio, Conferência);</w:t>
            </w:r>
          </w:p>
          <w:p w:rsidR="00010E39" w:rsidRDefault="00010E39" w:rsidP="00743798">
            <w:pPr>
              <w:jc w:val="both"/>
            </w:pPr>
            <w:proofErr w:type="gramStart"/>
            <w:r w:rsidRPr="00C41621">
              <w:rPr>
                <w:b/>
              </w:rPr>
              <w:t>5.5</w:t>
            </w:r>
            <w:r>
              <w:t xml:space="preserve"> – </w:t>
            </w:r>
            <w:r w:rsidR="00A701B2">
              <w:t>Monitoramento</w:t>
            </w:r>
            <w:proofErr w:type="gramEnd"/>
            <w:r w:rsidR="00A701B2">
              <w:t xml:space="preserve"> do recur</w:t>
            </w:r>
            <w:r w:rsidR="00326F13">
              <w:t>so da Portaria 025/2016 GBSES (G</w:t>
            </w:r>
            <w:r w:rsidR="00A701B2">
              <w:t>ui</w:t>
            </w:r>
            <w:r w:rsidR="00326F13">
              <w:t>o</w:t>
            </w:r>
            <w:r w:rsidR="00A701B2">
              <w:t>mar ERS/PAZ);</w:t>
            </w:r>
          </w:p>
          <w:p w:rsidR="00010E39" w:rsidRDefault="00010E39" w:rsidP="00743798">
            <w:pPr>
              <w:jc w:val="both"/>
            </w:pPr>
            <w:r w:rsidRPr="00C41621">
              <w:rPr>
                <w:b/>
              </w:rPr>
              <w:t>5.6</w:t>
            </w:r>
            <w:r>
              <w:t xml:space="preserve"> – Hórus e Assistência Farmacêutica (Denise/Ana);</w:t>
            </w:r>
          </w:p>
          <w:p w:rsidR="00010E39" w:rsidRDefault="00F066DF" w:rsidP="00743798">
            <w:pPr>
              <w:jc w:val="both"/>
            </w:pPr>
            <w:r w:rsidRPr="00C41621">
              <w:rPr>
                <w:b/>
              </w:rPr>
              <w:t>5.7</w:t>
            </w:r>
            <w:r>
              <w:t xml:space="preserve"> – Andamentos</w:t>
            </w:r>
            <w:r w:rsidR="002510B5">
              <w:t xml:space="preserve"> do SAE de Peixoto (ERS/PAZ e SMS/Peixoto</w:t>
            </w:r>
            <w:r>
              <w:t>)</w:t>
            </w:r>
            <w:r w:rsidR="003D7633">
              <w:t>;</w:t>
            </w:r>
          </w:p>
          <w:p w:rsidR="003D7633" w:rsidRDefault="003D7633" w:rsidP="00743798">
            <w:pPr>
              <w:jc w:val="both"/>
            </w:pPr>
            <w:r w:rsidRPr="00C41621">
              <w:rPr>
                <w:b/>
              </w:rPr>
              <w:t>5.8</w:t>
            </w:r>
            <w:r>
              <w:t xml:space="preserve"> – Saúde Mental – (Lúcia ERS/PAZ)</w:t>
            </w:r>
            <w:r w:rsidR="00B57F5B">
              <w:t>;</w:t>
            </w:r>
          </w:p>
          <w:p w:rsidR="004B706E" w:rsidRDefault="003D7633" w:rsidP="00743798">
            <w:pPr>
              <w:jc w:val="both"/>
            </w:pPr>
            <w:proofErr w:type="gramStart"/>
            <w:r w:rsidRPr="00C41621">
              <w:rPr>
                <w:b/>
              </w:rPr>
              <w:t>5.9</w:t>
            </w:r>
            <w:r w:rsidR="002510B5">
              <w:t xml:space="preserve"> - </w:t>
            </w:r>
            <w:r w:rsidR="00A701B2">
              <w:t>Saúde da Mulher – pré-natal</w:t>
            </w:r>
            <w:proofErr w:type="gramEnd"/>
            <w:r w:rsidR="00A701B2">
              <w:t xml:space="preserve"> – (Maria Célia ERS/PAZ);</w:t>
            </w:r>
          </w:p>
          <w:p w:rsidR="00C41621" w:rsidRDefault="00C41621" w:rsidP="00743798">
            <w:pPr>
              <w:jc w:val="both"/>
            </w:pPr>
            <w:r w:rsidRPr="00C41621">
              <w:rPr>
                <w:b/>
              </w:rPr>
              <w:t>5.10</w:t>
            </w:r>
            <w:r>
              <w:t xml:space="preserve"> – </w:t>
            </w:r>
            <w:r w:rsidR="00A701B2">
              <w:t>Informe Atenção Primária do ERS/PAZ – Telessaúde (</w:t>
            </w:r>
            <w:proofErr w:type="spellStart"/>
            <w:r w:rsidR="00A701B2">
              <w:t>Lore</w:t>
            </w:r>
            <w:proofErr w:type="spellEnd"/>
            <w:r w:rsidR="00A701B2">
              <w:t>/Carlos);</w:t>
            </w:r>
          </w:p>
          <w:p w:rsidR="00E83A42" w:rsidRPr="00A96CA5" w:rsidRDefault="00C41621" w:rsidP="00E83A42">
            <w:pPr>
              <w:jc w:val="both"/>
            </w:pPr>
            <w:r w:rsidRPr="00C41621">
              <w:rPr>
                <w:b/>
              </w:rPr>
              <w:t>5.11</w:t>
            </w:r>
            <w:r>
              <w:t xml:space="preserve"> - </w:t>
            </w:r>
            <w:proofErr w:type="gramStart"/>
            <w:r w:rsidR="00A701B2">
              <w:t>Repasse</w:t>
            </w:r>
            <w:proofErr w:type="gramEnd"/>
            <w:r w:rsidR="00A701B2">
              <w:t xml:space="preserve"> de informes CIB/MT (Vice COSEMS);</w:t>
            </w:r>
          </w:p>
        </w:tc>
      </w:tr>
    </w:tbl>
    <w:p w:rsidR="00A13678" w:rsidRPr="00DA1E02" w:rsidRDefault="00A13678" w:rsidP="00A13678"/>
    <w:tbl>
      <w:tblPr>
        <w:tblStyle w:val="Tabelacomgrade"/>
        <w:tblW w:w="9923" w:type="dxa"/>
        <w:tblInd w:w="-601" w:type="dxa"/>
        <w:tblLook w:val="04A0"/>
      </w:tblPr>
      <w:tblGrid>
        <w:gridCol w:w="9923"/>
      </w:tblGrid>
      <w:tr w:rsidR="00034843" w:rsidRPr="00DA1E02" w:rsidTr="003F5FEC">
        <w:tc>
          <w:tcPr>
            <w:tcW w:w="9923" w:type="dxa"/>
            <w:shd w:val="clear" w:color="auto" w:fill="76923C" w:themeFill="accent3" w:themeFillShade="BF"/>
          </w:tcPr>
          <w:p w:rsidR="00A13678" w:rsidRPr="00DA1E02" w:rsidRDefault="00A13678" w:rsidP="003F5FEC">
            <w:pPr>
              <w:rPr>
                <w:b/>
              </w:rPr>
            </w:pPr>
            <w:r w:rsidRPr="00DA1E02">
              <w:rPr>
                <w:b/>
              </w:rPr>
              <w:t xml:space="preserve">VI </w:t>
            </w:r>
            <w:r w:rsidR="00073D70" w:rsidRPr="00DA1E02">
              <w:rPr>
                <w:b/>
              </w:rPr>
              <w:t>–</w:t>
            </w:r>
            <w:r w:rsidRPr="00DA1E02">
              <w:rPr>
                <w:b/>
              </w:rPr>
              <w:t xml:space="preserve"> APRESENTAÇOES</w:t>
            </w:r>
            <w:r w:rsidR="00073D70" w:rsidRPr="00DA1E02">
              <w:rPr>
                <w:b/>
              </w:rPr>
              <w:t xml:space="preserve"> </w:t>
            </w:r>
            <w:r w:rsidR="00214300" w:rsidRPr="00DA1E02">
              <w:rPr>
                <w:b/>
              </w:rPr>
              <w:t>E PACTUAÇÕ</w:t>
            </w:r>
            <w:r w:rsidRPr="00DA1E02">
              <w:rPr>
                <w:b/>
              </w:rPr>
              <w:t>ES</w:t>
            </w:r>
          </w:p>
        </w:tc>
      </w:tr>
      <w:tr w:rsidR="00034843" w:rsidRPr="00DA1E02" w:rsidTr="003F5FEC">
        <w:tc>
          <w:tcPr>
            <w:tcW w:w="9923" w:type="dxa"/>
          </w:tcPr>
          <w:p w:rsidR="00E80564" w:rsidRPr="00DA1E02" w:rsidRDefault="00E80564" w:rsidP="009C7718">
            <w:pPr>
              <w:rPr>
                <w:b/>
                <w:u w:val="single"/>
              </w:rPr>
            </w:pPr>
          </w:p>
        </w:tc>
      </w:tr>
    </w:tbl>
    <w:p w:rsidR="0071113B" w:rsidRPr="00DA1E02" w:rsidRDefault="0071113B" w:rsidP="00A13678"/>
    <w:p w:rsidR="000C3355" w:rsidRPr="00DA1E02" w:rsidRDefault="000C3355" w:rsidP="00A13678"/>
    <w:sectPr w:rsidR="000C3355" w:rsidRPr="00DA1E02" w:rsidSect="002E26DE">
      <w:headerReference w:type="default" r:id="rId8"/>
      <w:footerReference w:type="default" r:id="rId9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7F" w:rsidRDefault="00C9357F" w:rsidP="000F287A">
      <w:r>
        <w:separator/>
      </w:r>
    </w:p>
  </w:endnote>
  <w:endnote w:type="continuationSeparator" w:id="0">
    <w:p w:rsidR="00C9357F" w:rsidRDefault="00C9357F" w:rsidP="000F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7F" w:rsidRDefault="00C9357F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95pt;height:40.05pt" o:ole="">
          <v:imagedata r:id="rId1" o:title=""/>
        </v:shape>
        <o:OLEObject Type="Embed" ProgID="PBrush" ShapeID="_x0000_i1025" DrawAspect="Content" ObjectID="_1572879267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 xml:space="preserve">- </w:t>
    </w:r>
    <w:proofErr w:type="gramStart"/>
    <w:r w:rsidRPr="00FE613D">
      <w:rPr>
        <w:sz w:val="20"/>
      </w:rPr>
      <w:t>MT</w:t>
    </w:r>
    <w:proofErr w:type="gramEnd"/>
  </w:p>
  <w:p w:rsidR="00C9357F" w:rsidRPr="000F287A" w:rsidRDefault="00C9357F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7F" w:rsidRDefault="00C9357F" w:rsidP="000F287A">
      <w:r>
        <w:separator/>
      </w:r>
    </w:p>
  </w:footnote>
  <w:footnote w:type="continuationSeparator" w:id="0">
    <w:p w:rsidR="00C9357F" w:rsidRDefault="00C9357F" w:rsidP="000F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7F" w:rsidRDefault="00C935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3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55650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<v:textbox>
            <w:txbxContent>
              <w:p w:rsidR="00532306" w:rsidRPr="009D0EFC" w:rsidRDefault="00532306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 xml:space="preserve">COMISSÃO INTERGESTORES </w:t>
                </w:r>
                <w:r>
                  <w:rPr>
                    <w:b/>
                    <w:sz w:val="18"/>
                    <w:szCs w:val="18"/>
                  </w:rPr>
                  <w:t>REGIONAL</w:t>
                </w:r>
              </w:p>
              <w:p w:rsidR="00532306" w:rsidRDefault="00532306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 xml:space="preserve">End: </w:t>
                </w:r>
                <w:r>
                  <w:rPr>
                    <w:b/>
                    <w:sz w:val="18"/>
                    <w:szCs w:val="18"/>
                  </w:rPr>
                  <w:t>Avenida Brasil</w:t>
                </w:r>
                <w:r w:rsidRPr="009D0EFC">
                  <w:rPr>
                    <w:b/>
                    <w:sz w:val="18"/>
                    <w:szCs w:val="18"/>
                  </w:rPr>
                  <w:t xml:space="preserve"> – </w:t>
                </w:r>
                <w:r>
                  <w:rPr>
                    <w:b/>
                    <w:sz w:val="18"/>
                    <w:szCs w:val="18"/>
                  </w:rPr>
                  <w:t>Nº. 556 – Centro</w:t>
                </w:r>
              </w:p>
              <w:p w:rsidR="00532306" w:rsidRPr="009D0EFC" w:rsidRDefault="00532306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>CEP: 78.</w:t>
                </w:r>
                <w:r>
                  <w:rPr>
                    <w:b/>
                    <w:sz w:val="18"/>
                    <w:szCs w:val="18"/>
                  </w:rPr>
                  <w:t>53</w:t>
                </w:r>
                <w:r w:rsidRPr="009D0EFC">
                  <w:rPr>
                    <w:b/>
                    <w:sz w:val="18"/>
                    <w:szCs w:val="18"/>
                  </w:rPr>
                  <w:t>0-</w:t>
                </w:r>
                <w:r>
                  <w:rPr>
                    <w:b/>
                    <w:sz w:val="18"/>
                    <w:szCs w:val="18"/>
                  </w:rPr>
                  <w:t>00</w:t>
                </w:r>
                <w:r w:rsidRPr="009D0EFC">
                  <w:rPr>
                    <w:b/>
                    <w:sz w:val="18"/>
                    <w:szCs w:val="18"/>
                  </w:rPr>
                  <w:t>0</w:t>
                </w:r>
                <w:r>
                  <w:rPr>
                    <w:b/>
                    <w:sz w:val="18"/>
                    <w:szCs w:val="18"/>
                  </w:rPr>
                  <w:t>Peixoto de Azevedo</w:t>
                </w:r>
                <w:r w:rsidRPr="009D0EFC">
                  <w:rPr>
                    <w:b/>
                    <w:sz w:val="18"/>
                    <w:szCs w:val="18"/>
                  </w:rPr>
                  <w:t xml:space="preserve"> - MT</w:t>
                </w:r>
              </w:p>
              <w:p w:rsidR="00532306" w:rsidRPr="009D0EFC" w:rsidRDefault="00532306" w:rsidP="000F287A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9D0EFC">
                  <w:rPr>
                    <w:b/>
                    <w:sz w:val="18"/>
                    <w:szCs w:val="18"/>
                  </w:rPr>
                  <w:t>Fone: (6</w:t>
                </w:r>
                <w:r>
                  <w:rPr>
                    <w:b/>
                    <w:sz w:val="18"/>
                    <w:szCs w:val="18"/>
                  </w:rPr>
                  <w:t>6</w:t>
                </w:r>
                <w:r w:rsidRPr="009D0EFC">
                  <w:rPr>
                    <w:b/>
                    <w:sz w:val="18"/>
                    <w:szCs w:val="18"/>
                  </w:rPr>
                  <w:t xml:space="preserve">) </w:t>
                </w:r>
                <w:r>
                  <w:rPr>
                    <w:b/>
                    <w:sz w:val="18"/>
                    <w:szCs w:val="18"/>
                  </w:rPr>
                  <w:t>3575-1750/1191</w:t>
                </w:r>
              </w:p>
              <w:p w:rsidR="00532306" w:rsidRPr="00263587" w:rsidRDefault="00532306" w:rsidP="000F287A">
                <w:pPr>
                  <w:jc w:val="both"/>
                  <w:rPr>
                    <w:b/>
                    <w:color w:val="548DD4" w:themeColor="text2" w:themeTint="99"/>
                    <w:sz w:val="16"/>
                    <w:szCs w:val="16"/>
                    <w:lang w:val="en-US"/>
                  </w:rPr>
                </w:pPr>
                <w:r w:rsidRPr="009D0EFC">
                  <w:rPr>
                    <w:b/>
                    <w:sz w:val="18"/>
                    <w:szCs w:val="18"/>
                    <w:lang w:val="en-US"/>
                  </w:rPr>
                  <w:t xml:space="preserve">email: </w:t>
                </w:r>
                <w:hyperlink r:id="rId2" w:history="1">
                  <w:r w:rsidRPr="00263587">
                    <w:rPr>
                      <w:rStyle w:val="Hyperlink"/>
                      <w:b/>
                      <w:color w:val="548DD4" w:themeColor="text2" w:themeTint="99"/>
                      <w:sz w:val="18"/>
                      <w:szCs w:val="18"/>
                      <w:lang w:val="en-US"/>
                    </w:rPr>
                    <w:t>cirvaledopeixoto@</w:t>
                  </w:r>
                </w:hyperlink>
                <w:r w:rsidRPr="00263587">
                  <w:rPr>
                    <w:b/>
                    <w:color w:val="548DD4" w:themeColor="text2" w:themeTint="99"/>
                    <w:sz w:val="18"/>
                    <w:szCs w:val="18"/>
                    <w:lang w:val="en-US"/>
                  </w:rPr>
                  <w:t>gmail.com</w:t>
                </w:r>
              </w:p>
              <w:p w:rsidR="00532306" w:rsidRPr="00E22EFC" w:rsidRDefault="00532306" w:rsidP="000F287A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</w:p>
  <w:p w:rsidR="00C9357F" w:rsidRDefault="00C9357F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C9357F" w:rsidRDefault="00C9357F" w:rsidP="000F287A">
    <w:pPr>
      <w:pStyle w:val="Cabealho"/>
      <w:tabs>
        <w:tab w:val="clear" w:pos="4252"/>
        <w:tab w:val="clear" w:pos="8504"/>
        <w:tab w:val="left" w:pos="6045"/>
      </w:tabs>
    </w:pPr>
  </w:p>
  <w:p w:rsidR="00C9357F" w:rsidRDefault="00C9357F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462"/>
    <w:multiLevelType w:val="hybridMultilevel"/>
    <w:tmpl w:val="B81EE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5652"/>
    <o:shapelayout v:ext="edit">
      <o:idmap v:ext="edit" data="152"/>
    </o:shapelayout>
  </w:hdrShapeDefaults>
  <w:footnotePr>
    <w:footnote w:id="-1"/>
    <w:footnote w:id="0"/>
  </w:footnotePr>
  <w:endnotePr>
    <w:endnote w:id="-1"/>
    <w:endnote w:id="0"/>
  </w:endnotePr>
  <w:compat/>
  <w:rsids>
    <w:rsidRoot w:val="000F287A"/>
    <w:rsid w:val="00004CB6"/>
    <w:rsid w:val="00010E39"/>
    <w:rsid w:val="000206E7"/>
    <w:rsid w:val="00034843"/>
    <w:rsid w:val="00036405"/>
    <w:rsid w:val="00055AF6"/>
    <w:rsid w:val="00060029"/>
    <w:rsid w:val="000601E9"/>
    <w:rsid w:val="00063BAC"/>
    <w:rsid w:val="00065087"/>
    <w:rsid w:val="00065592"/>
    <w:rsid w:val="00073D70"/>
    <w:rsid w:val="00074E89"/>
    <w:rsid w:val="00090206"/>
    <w:rsid w:val="00095828"/>
    <w:rsid w:val="000C3355"/>
    <w:rsid w:val="000C46FE"/>
    <w:rsid w:val="000C4ACC"/>
    <w:rsid w:val="000C54C6"/>
    <w:rsid w:val="000D55A7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452F"/>
    <w:rsid w:val="00111674"/>
    <w:rsid w:val="00112401"/>
    <w:rsid w:val="00117A01"/>
    <w:rsid w:val="0014694E"/>
    <w:rsid w:val="0015462A"/>
    <w:rsid w:val="00155414"/>
    <w:rsid w:val="00161504"/>
    <w:rsid w:val="001675AE"/>
    <w:rsid w:val="00172A67"/>
    <w:rsid w:val="001734B4"/>
    <w:rsid w:val="00173EAA"/>
    <w:rsid w:val="00174EAF"/>
    <w:rsid w:val="00183A6A"/>
    <w:rsid w:val="00191318"/>
    <w:rsid w:val="00195137"/>
    <w:rsid w:val="001B0354"/>
    <w:rsid w:val="001B5AD1"/>
    <w:rsid w:val="001C1EEF"/>
    <w:rsid w:val="001C26B8"/>
    <w:rsid w:val="001D1F71"/>
    <w:rsid w:val="001D7474"/>
    <w:rsid w:val="001D74CB"/>
    <w:rsid w:val="001E71E2"/>
    <w:rsid w:val="001E7A28"/>
    <w:rsid w:val="001F1208"/>
    <w:rsid w:val="001F6748"/>
    <w:rsid w:val="002078A4"/>
    <w:rsid w:val="00214300"/>
    <w:rsid w:val="002179C3"/>
    <w:rsid w:val="00224ABB"/>
    <w:rsid w:val="00236B6A"/>
    <w:rsid w:val="002400B3"/>
    <w:rsid w:val="00240D1E"/>
    <w:rsid w:val="002426FA"/>
    <w:rsid w:val="00243809"/>
    <w:rsid w:val="002510B5"/>
    <w:rsid w:val="0025261D"/>
    <w:rsid w:val="00253AFA"/>
    <w:rsid w:val="00262D15"/>
    <w:rsid w:val="00263587"/>
    <w:rsid w:val="002658C7"/>
    <w:rsid w:val="00274CD4"/>
    <w:rsid w:val="002763D3"/>
    <w:rsid w:val="00276833"/>
    <w:rsid w:val="002853E9"/>
    <w:rsid w:val="0029341B"/>
    <w:rsid w:val="00293EA5"/>
    <w:rsid w:val="002A077F"/>
    <w:rsid w:val="002A1443"/>
    <w:rsid w:val="002A5810"/>
    <w:rsid w:val="002D1366"/>
    <w:rsid w:val="002D2960"/>
    <w:rsid w:val="002E26DE"/>
    <w:rsid w:val="002E5542"/>
    <w:rsid w:val="002F0680"/>
    <w:rsid w:val="002F47DA"/>
    <w:rsid w:val="003008F8"/>
    <w:rsid w:val="0030319E"/>
    <w:rsid w:val="00306012"/>
    <w:rsid w:val="0031514B"/>
    <w:rsid w:val="003158D9"/>
    <w:rsid w:val="003239A4"/>
    <w:rsid w:val="00326F13"/>
    <w:rsid w:val="00327A7D"/>
    <w:rsid w:val="00335466"/>
    <w:rsid w:val="00340574"/>
    <w:rsid w:val="00340621"/>
    <w:rsid w:val="00354178"/>
    <w:rsid w:val="003631EB"/>
    <w:rsid w:val="00364CA6"/>
    <w:rsid w:val="00370014"/>
    <w:rsid w:val="00370E9A"/>
    <w:rsid w:val="003755E5"/>
    <w:rsid w:val="0038089C"/>
    <w:rsid w:val="003828E9"/>
    <w:rsid w:val="00391DEF"/>
    <w:rsid w:val="00397024"/>
    <w:rsid w:val="003A63A6"/>
    <w:rsid w:val="003B071B"/>
    <w:rsid w:val="003B7667"/>
    <w:rsid w:val="003C6701"/>
    <w:rsid w:val="003D2B8A"/>
    <w:rsid w:val="003D7633"/>
    <w:rsid w:val="003F165F"/>
    <w:rsid w:val="003F5FEC"/>
    <w:rsid w:val="0040752B"/>
    <w:rsid w:val="00437956"/>
    <w:rsid w:val="00437AFF"/>
    <w:rsid w:val="00444EAF"/>
    <w:rsid w:val="004764B0"/>
    <w:rsid w:val="00484FA4"/>
    <w:rsid w:val="00495D1E"/>
    <w:rsid w:val="004B1CFF"/>
    <w:rsid w:val="004B706E"/>
    <w:rsid w:val="004C2C0F"/>
    <w:rsid w:val="004C49A8"/>
    <w:rsid w:val="004D39E8"/>
    <w:rsid w:val="004F3467"/>
    <w:rsid w:val="004F4373"/>
    <w:rsid w:val="00502693"/>
    <w:rsid w:val="005231BE"/>
    <w:rsid w:val="005315E7"/>
    <w:rsid w:val="00532306"/>
    <w:rsid w:val="00542E69"/>
    <w:rsid w:val="00554FFB"/>
    <w:rsid w:val="00555C12"/>
    <w:rsid w:val="00563492"/>
    <w:rsid w:val="00567093"/>
    <w:rsid w:val="00585E65"/>
    <w:rsid w:val="005B050B"/>
    <w:rsid w:val="005B4123"/>
    <w:rsid w:val="005C3693"/>
    <w:rsid w:val="005D7BFA"/>
    <w:rsid w:val="005E7BD4"/>
    <w:rsid w:val="005F20C0"/>
    <w:rsid w:val="006120B1"/>
    <w:rsid w:val="00645C5E"/>
    <w:rsid w:val="00645E6C"/>
    <w:rsid w:val="00646CFF"/>
    <w:rsid w:val="00652412"/>
    <w:rsid w:val="00654CA4"/>
    <w:rsid w:val="0066051F"/>
    <w:rsid w:val="00664AF5"/>
    <w:rsid w:val="0066543B"/>
    <w:rsid w:val="006664BC"/>
    <w:rsid w:val="00670962"/>
    <w:rsid w:val="00674C55"/>
    <w:rsid w:val="00674F44"/>
    <w:rsid w:val="00676D3D"/>
    <w:rsid w:val="0068036F"/>
    <w:rsid w:val="00693180"/>
    <w:rsid w:val="00694849"/>
    <w:rsid w:val="00697179"/>
    <w:rsid w:val="006A2BB3"/>
    <w:rsid w:val="006A5050"/>
    <w:rsid w:val="006B062E"/>
    <w:rsid w:val="006B1D50"/>
    <w:rsid w:val="006B33EB"/>
    <w:rsid w:val="006B35E5"/>
    <w:rsid w:val="006B4E5C"/>
    <w:rsid w:val="006D179B"/>
    <w:rsid w:val="006E2286"/>
    <w:rsid w:val="006E5E4C"/>
    <w:rsid w:val="006E7DC9"/>
    <w:rsid w:val="0071113B"/>
    <w:rsid w:val="00716FBB"/>
    <w:rsid w:val="00722B42"/>
    <w:rsid w:val="00723318"/>
    <w:rsid w:val="00731414"/>
    <w:rsid w:val="0073297C"/>
    <w:rsid w:val="00734E5A"/>
    <w:rsid w:val="00737AA2"/>
    <w:rsid w:val="00743798"/>
    <w:rsid w:val="007509D5"/>
    <w:rsid w:val="00757333"/>
    <w:rsid w:val="0075741B"/>
    <w:rsid w:val="007670BC"/>
    <w:rsid w:val="00773159"/>
    <w:rsid w:val="007755ED"/>
    <w:rsid w:val="00783155"/>
    <w:rsid w:val="00783ACD"/>
    <w:rsid w:val="00786526"/>
    <w:rsid w:val="0079082F"/>
    <w:rsid w:val="0079516C"/>
    <w:rsid w:val="007A0A4A"/>
    <w:rsid w:val="007A0FF8"/>
    <w:rsid w:val="007A4580"/>
    <w:rsid w:val="007B1735"/>
    <w:rsid w:val="007B3BE7"/>
    <w:rsid w:val="007D6048"/>
    <w:rsid w:val="007D6B58"/>
    <w:rsid w:val="00800361"/>
    <w:rsid w:val="008032B5"/>
    <w:rsid w:val="008049E5"/>
    <w:rsid w:val="0082164F"/>
    <w:rsid w:val="008225AD"/>
    <w:rsid w:val="00822C85"/>
    <w:rsid w:val="00832703"/>
    <w:rsid w:val="00840B09"/>
    <w:rsid w:val="00840BAE"/>
    <w:rsid w:val="00851682"/>
    <w:rsid w:val="0086177A"/>
    <w:rsid w:val="00865BB4"/>
    <w:rsid w:val="008738FE"/>
    <w:rsid w:val="008776B4"/>
    <w:rsid w:val="00887EEB"/>
    <w:rsid w:val="00894CFF"/>
    <w:rsid w:val="008956DA"/>
    <w:rsid w:val="008A1029"/>
    <w:rsid w:val="008A5181"/>
    <w:rsid w:val="008C12AE"/>
    <w:rsid w:val="008C2398"/>
    <w:rsid w:val="008C5F00"/>
    <w:rsid w:val="008D01D4"/>
    <w:rsid w:val="008D4995"/>
    <w:rsid w:val="008D6884"/>
    <w:rsid w:val="008E4D73"/>
    <w:rsid w:val="008F53B7"/>
    <w:rsid w:val="00900662"/>
    <w:rsid w:val="00900BF4"/>
    <w:rsid w:val="009113FD"/>
    <w:rsid w:val="009204FE"/>
    <w:rsid w:val="00926421"/>
    <w:rsid w:val="009316F8"/>
    <w:rsid w:val="009536C7"/>
    <w:rsid w:val="00971984"/>
    <w:rsid w:val="009724D2"/>
    <w:rsid w:val="00972856"/>
    <w:rsid w:val="00987AB0"/>
    <w:rsid w:val="009930BB"/>
    <w:rsid w:val="00994694"/>
    <w:rsid w:val="009A273A"/>
    <w:rsid w:val="009B1231"/>
    <w:rsid w:val="009C7718"/>
    <w:rsid w:val="009E5750"/>
    <w:rsid w:val="00A03007"/>
    <w:rsid w:val="00A05446"/>
    <w:rsid w:val="00A13678"/>
    <w:rsid w:val="00A23A7A"/>
    <w:rsid w:val="00A278B6"/>
    <w:rsid w:val="00A328C6"/>
    <w:rsid w:val="00A34F01"/>
    <w:rsid w:val="00A35277"/>
    <w:rsid w:val="00A40C57"/>
    <w:rsid w:val="00A50CB8"/>
    <w:rsid w:val="00A53779"/>
    <w:rsid w:val="00A701B2"/>
    <w:rsid w:val="00A71E3D"/>
    <w:rsid w:val="00A72642"/>
    <w:rsid w:val="00A74876"/>
    <w:rsid w:val="00A80728"/>
    <w:rsid w:val="00A85A1A"/>
    <w:rsid w:val="00A871BE"/>
    <w:rsid w:val="00A903AE"/>
    <w:rsid w:val="00A91BAF"/>
    <w:rsid w:val="00A96CA5"/>
    <w:rsid w:val="00AA7867"/>
    <w:rsid w:val="00AC2FF5"/>
    <w:rsid w:val="00AD03FF"/>
    <w:rsid w:val="00AD391B"/>
    <w:rsid w:val="00AD6C3A"/>
    <w:rsid w:val="00AF5E2B"/>
    <w:rsid w:val="00B1584B"/>
    <w:rsid w:val="00B16D8B"/>
    <w:rsid w:val="00B236EF"/>
    <w:rsid w:val="00B24D86"/>
    <w:rsid w:val="00B24EF6"/>
    <w:rsid w:val="00B256AD"/>
    <w:rsid w:val="00B27715"/>
    <w:rsid w:val="00B27778"/>
    <w:rsid w:val="00B3425E"/>
    <w:rsid w:val="00B41136"/>
    <w:rsid w:val="00B57F5B"/>
    <w:rsid w:val="00B60CD1"/>
    <w:rsid w:val="00B6176A"/>
    <w:rsid w:val="00B779F1"/>
    <w:rsid w:val="00B77F31"/>
    <w:rsid w:val="00B82792"/>
    <w:rsid w:val="00B82813"/>
    <w:rsid w:val="00B859DE"/>
    <w:rsid w:val="00B8698E"/>
    <w:rsid w:val="00B9089D"/>
    <w:rsid w:val="00BA1058"/>
    <w:rsid w:val="00BE5F2D"/>
    <w:rsid w:val="00BF6BAF"/>
    <w:rsid w:val="00C026EC"/>
    <w:rsid w:val="00C0376A"/>
    <w:rsid w:val="00C136D5"/>
    <w:rsid w:val="00C167FA"/>
    <w:rsid w:val="00C16BFC"/>
    <w:rsid w:val="00C32253"/>
    <w:rsid w:val="00C331E2"/>
    <w:rsid w:val="00C3320D"/>
    <w:rsid w:val="00C41621"/>
    <w:rsid w:val="00C532CB"/>
    <w:rsid w:val="00C53CE2"/>
    <w:rsid w:val="00C7391A"/>
    <w:rsid w:val="00C873BB"/>
    <w:rsid w:val="00C91B1D"/>
    <w:rsid w:val="00C930F1"/>
    <w:rsid w:val="00C9357F"/>
    <w:rsid w:val="00C93A53"/>
    <w:rsid w:val="00CA0778"/>
    <w:rsid w:val="00CA0CE5"/>
    <w:rsid w:val="00CA30E4"/>
    <w:rsid w:val="00CB6934"/>
    <w:rsid w:val="00CC2DF9"/>
    <w:rsid w:val="00CC38EA"/>
    <w:rsid w:val="00CD185A"/>
    <w:rsid w:val="00CE0E6A"/>
    <w:rsid w:val="00CE0F62"/>
    <w:rsid w:val="00CE2EEA"/>
    <w:rsid w:val="00CE3635"/>
    <w:rsid w:val="00CF46EA"/>
    <w:rsid w:val="00D140F4"/>
    <w:rsid w:val="00D14433"/>
    <w:rsid w:val="00D14C4A"/>
    <w:rsid w:val="00D20515"/>
    <w:rsid w:val="00D22B52"/>
    <w:rsid w:val="00D32C29"/>
    <w:rsid w:val="00D44F56"/>
    <w:rsid w:val="00D45CE0"/>
    <w:rsid w:val="00D53B7E"/>
    <w:rsid w:val="00D62398"/>
    <w:rsid w:val="00D62A27"/>
    <w:rsid w:val="00D6475A"/>
    <w:rsid w:val="00D72CF8"/>
    <w:rsid w:val="00D74015"/>
    <w:rsid w:val="00D9189A"/>
    <w:rsid w:val="00DA1E02"/>
    <w:rsid w:val="00DA3923"/>
    <w:rsid w:val="00DB2011"/>
    <w:rsid w:val="00DC2F8E"/>
    <w:rsid w:val="00DD4697"/>
    <w:rsid w:val="00DD4C66"/>
    <w:rsid w:val="00DD5448"/>
    <w:rsid w:val="00DE3047"/>
    <w:rsid w:val="00E031E1"/>
    <w:rsid w:val="00E05487"/>
    <w:rsid w:val="00E16512"/>
    <w:rsid w:val="00E317B9"/>
    <w:rsid w:val="00E3218F"/>
    <w:rsid w:val="00E36F51"/>
    <w:rsid w:val="00E4289D"/>
    <w:rsid w:val="00E4546C"/>
    <w:rsid w:val="00E51ECF"/>
    <w:rsid w:val="00E5293B"/>
    <w:rsid w:val="00E542E3"/>
    <w:rsid w:val="00E56B26"/>
    <w:rsid w:val="00E72EF7"/>
    <w:rsid w:val="00E745DA"/>
    <w:rsid w:val="00E75531"/>
    <w:rsid w:val="00E80564"/>
    <w:rsid w:val="00E821F6"/>
    <w:rsid w:val="00E83A42"/>
    <w:rsid w:val="00E8610C"/>
    <w:rsid w:val="00E863B9"/>
    <w:rsid w:val="00E86703"/>
    <w:rsid w:val="00EA1813"/>
    <w:rsid w:val="00EA5075"/>
    <w:rsid w:val="00EB3C2D"/>
    <w:rsid w:val="00EB50CB"/>
    <w:rsid w:val="00EC1CE9"/>
    <w:rsid w:val="00EC606D"/>
    <w:rsid w:val="00ED02E5"/>
    <w:rsid w:val="00ED1D60"/>
    <w:rsid w:val="00ED2BB7"/>
    <w:rsid w:val="00ED5236"/>
    <w:rsid w:val="00ED79A4"/>
    <w:rsid w:val="00EE14D7"/>
    <w:rsid w:val="00EF06EE"/>
    <w:rsid w:val="00F066DF"/>
    <w:rsid w:val="00F32C2B"/>
    <w:rsid w:val="00F6701C"/>
    <w:rsid w:val="00F674D9"/>
    <w:rsid w:val="00F70F89"/>
    <w:rsid w:val="00F739AF"/>
    <w:rsid w:val="00F7518E"/>
    <w:rsid w:val="00F807F3"/>
    <w:rsid w:val="00F85C6D"/>
    <w:rsid w:val="00F91C1B"/>
    <w:rsid w:val="00F92489"/>
    <w:rsid w:val="00F95424"/>
    <w:rsid w:val="00F9683C"/>
    <w:rsid w:val="00FA0DD7"/>
    <w:rsid w:val="00FA7580"/>
    <w:rsid w:val="00FB77BA"/>
    <w:rsid w:val="00FB7E2A"/>
    <w:rsid w:val="00FC14EC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5598-7640-4A4C-B986-6A9F6959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2017-08-10T18:19:00Z</cp:lastPrinted>
  <dcterms:created xsi:type="dcterms:W3CDTF">2017-11-22T21:08:00Z</dcterms:created>
  <dcterms:modified xsi:type="dcterms:W3CDTF">2017-11-22T21:08:00Z</dcterms:modified>
</cp:coreProperties>
</file>